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D82351">
        <w:rPr>
          <w:rFonts w:cs="Arial"/>
        </w:rPr>
        <w:t>150</w:t>
      </w:r>
      <w:r w:rsidR="005B58B2">
        <w:rPr>
          <w:rFonts w:cs="Arial"/>
        </w:rPr>
        <w:t>-18</w:t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D82351">
        <w:rPr>
          <w:rFonts w:cs="Arial"/>
          <w:b/>
        </w:rPr>
        <w:t>10/12</w:t>
      </w:r>
      <w:r w:rsidR="005B58B2">
        <w:rPr>
          <w:rFonts w:cs="Arial"/>
          <w:b/>
        </w:rPr>
        <w:t>/18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720F22" w:rsidRDefault="00917491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_X</w:t>
      </w:r>
      <w:r w:rsidR="004B2D80"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1F084C" w:rsidRPr="004C7FCC">
        <w:rPr>
          <w:rFonts w:cs="Arial"/>
          <w:b/>
        </w:rPr>
        <w:tab/>
      </w:r>
      <w:r w:rsidR="00D82351">
        <w:rPr>
          <w:rFonts w:cs="Arial"/>
          <w:b/>
        </w:rPr>
        <w:t>9/26</w:t>
      </w:r>
      <w:r w:rsidR="005B58B2">
        <w:rPr>
          <w:rFonts w:cs="Arial"/>
          <w:b/>
        </w:rPr>
        <w:t>/18</w:t>
      </w: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D82351">
        <w:rPr>
          <w:rFonts w:cs="Arial"/>
          <w:b/>
          <w:u w:val="single"/>
        </w:rPr>
        <w:t>10/11</w:t>
      </w:r>
      <w:r w:rsidR="005B58B2">
        <w:rPr>
          <w:rFonts w:cs="Arial"/>
          <w:b/>
          <w:u w:val="single"/>
        </w:rPr>
        <w:t>/18</w:t>
      </w:r>
      <w:r w:rsidR="00BF3D5E">
        <w:rPr>
          <w:rFonts w:cs="Arial"/>
          <w:b/>
          <w:u w:val="single"/>
        </w:rPr>
        <w:t>,</w:t>
      </w:r>
      <w:r w:rsidR="00104059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867E57">
        <w:rPr>
          <w:rFonts w:cs="Arial"/>
        </w:rPr>
        <w:t>Remover Ice Melt</w:t>
      </w:r>
      <w:bookmarkStart w:id="0" w:name="_GoBack"/>
      <w:bookmarkEnd w:id="0"/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</w:t>
      </w:r>
      <w:r w:rsidR="00104059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Pr="00867E57" w:rsidRDefault="005A3805" w:rsidP="00867E57">
      <w:pPr>
        <w:jc w:val="center"/>
        <w:rPr>
          <w:rStyle w:val="IntenseEmphasis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D82351">
        <w:rPr>
          <w:rFonts w:cs="Arial"/>
        </w:rPr>
        <w:t>150</w:t>
      </w:r>
      <w:r w:rsidR="005D10BB">
        <w:rPr>
          <w:rFonts w:cs="Arial"/>
        </w:rPr>
        <w:t>-18</w:t>
      </w:r>
      <w:r w:rsidR="00104059">
        <w:rPr>
          <w:rFonts w:cs="Arial"/>
        </w:rPr>
        <w:t xml:space="preserve"> </w:t>
      </w:r>
      <w:r w:rsidR="00BC6BF4">
        <w:rPr>
          <w:rFonts w:cs="Arial"/>
        </w:rPr>
        <w:t>w</w:t>
      </w:r>
      <w:r w:rsidR="00104059">
        <w:rPr>
          <w:rFonts w:cs="Arial"/>
        </w:rPr>
        <w:t>ere</w:t>
      </w:r>
      <w:r w:rsidR="00EA125B" w:rsidRPr="004C7FCC">
        <w:rPr>
          <w:rFonts w:cs="Arial"/>
        </w:rPr>
        <w:t xml:space="preserve"> mailed to </w:t>
      </w:r>
      <w:r w:rsidR="00D82351">
        <w:rPr>
          <w:rFonts w:cs="Arial"/>
        </w:rPr>
        <w:t>196</w:t>
      </w:r>
      <w:r w:rsidR="005D10BB">
        <w:rPr>
          <w:rFonts w:cs="Arial"/>
        </w:rPr>
        <w:t>6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D82351">
        <w:rPr>
          <w:rFonts w:cs="Arial"/>
        </w:rPr>
        <w:t>2</w:t>
      </w:r>
      <w:r w:rsidR="00104059">
        <w:rPr>
          <w:rFonts w:cs="Arial"/>
        </w:rPr>
        <w:t xml:space="preserve"> </w:t>
      </w:r>
      <w:proofErr w:type="gramStart"/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proofErr w:type="gramEnd"/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</w:t>
      </w:r>
      <w:r w:rsidR="005D10BB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104059">
        <w:rPr>
          <w:rFonts w:cs="Arial"/>
          <w:b/>
          <w:bCs/>
        </w:rPr>
        <w:t xml:space="preserve">       </w:t>
      </w:r>
      <w:r w:rsidR="00F74B9D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F74B9D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D82351">
        <w:rPr>
          <w:rFonts w:cs="Arial"/>
        </w:rPr>
        <w:t>Glove Cleaners</w:t>
      </w:r>
      <w:r>
        <w:rPr>
          <w:rFonts w:cs="Arial"/>
        </w:rPr>
        <w:t xml:space="preserve"> </w:t>
      </w:r>
      <w:r w:rsidR="00E3424F">
        <w:rPr>
          <w:rFonts w:cs="Arial"/>
        </w:rPr>
        <w:t xml:space="preserve">                                   </w:t>
      </w:r>
      <w:r w:rsidR="00D82351">
        <w:rPr>
          <w:rFonts w:cs="Arial"/>
        </w:rPr>
        <w:t>$ 12.58</w:t>
      </w:r>
      <w:r w:rsidR="00E3424F">
        <w:rPr>
          <w:rFonts w:cs="Arial"/>
        </w:rPr>
        <w:t xml:space="preserve">                                    </w:t>
      </w:r>
      <w:r w:rsidR="00E61FFF">
        <w:rPr>
          <w:rFonts w:cs="Arial"/>
        </w:rPr>
        <w:t>$125,8</w:t>
      </w:r>
      <w:r w:rsidR="005D10BB">
        <w:rPr>
          <w:rFonts w:cs="Arial"/>
        </w:rPr>
        <w:t>00.00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</w:t>
      </w:r>
      <w:r w:rsidR="005D10BB">
        <w:rPr>
          <w:rFonts w:cs="Arial"/>
        </w:rPr>
        <w:t xml:space="preserve"> </w:t>
      </w:r>
      <w:r w:rsidR="00D82351">
        <w:rPr>
          <w:rFonts w:cs="Arial"/>
        </w:rPr>
        <w:t>Richmond Hardware</w:t>
      </w:r>
      <w:r w:rsidR="00E3424F">
        <w:rPr>
          <w:rFonts w:cs="Arial"/>
        </w:rPr>
        <w:t xml:space="preserve">                            </w:t>
      </w:r>
      <w:r w:rsidR="00D82351">
        <w:rPr>
          <w:rFonts w:cs="Arial"/>
        </w:rPr>
        <w:t>$ 13.41</w:t>
      </w:r>
      <w:r w:rsidR="00E3424F">
        <w:rPr>
          <w:rFonts w:cs="Arial"/>
        </w:rPr>
        <w:t xml:space="preserve">                        </w:t>
      </w:r>
      <w:r w:rsidR="005D10BB">
        <w:rPr>
          <w:rFonts w:cs="Arial"/>
        </w:rPr>
        <w:tab/>
      </w:r>
      <w:r w:rsidR="00E3424F">
        <w:rPr>
          <w:rFonts w:cs="Arial"/>
        </w:rPr>
        <w:t xml:space="preserve">            </w:t>
      </w:r>
      <w:r w:rsidR="00E61FFF">
        <w:rPr>
          <w:rFonts w:cs="Arial"/>
        </w:rPr>
        <w:t>$134,10</w:t>
      </w:r>
      <w:r w:rsidR="005D10BB">
        <w:rPr>
          <w:rFonts w:cs="Arial"/>
        </w:rPr>
        <w:t>0.00</w:t>
      </w:r>
    </w:p>
    <w:p w:rsidR="005D10BB" w:rsidRDefault="005D10BB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5B58B2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</w:rPr>
        <w:t>Angela Knobel</w:t>
      </w:r>
      <w:r w:rsidR="00104059">
        <w:rPr>
          <w:rFonts w:cs="Arial"/>
        </w:rPr>
        <w:t>,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D82351">
        <w:rPr>
          <w:rFonts w:cs="Arial"/>
        </w:rPr>
        <w:t>Kiana Hall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04059"/>
    <w:rsid w:val="00116C37"/>
    <w:rsid w:val="00143780"/>
    <w:rsid w:val="00157DAE"/>
    <w:rsid w:val="001972FD"/>
    <w:rsid w:val="001D122D"/>
    <w:rsid w:val="001E09F4"/>
    <w:rsid w:val="001E7D07"/>
    <w:rsid w:val="001F084C"/>
    <w:rsid w:val="001F1C34"/>
    <w:rsid w:val="001F5A4B"/>
    <w:rsid w:val="001F79F7"/>
    <w:rsid w:val="00214DA1"/>
    <w:rsid w:val="00242445"/>
    <w:rsid w:val="0026535B"/>
    <w:rsid w:val="002C29AB"/>
    <w:rsid w:val="002D1539"/>
    <w:rsid w:val="002D563A"/>
    <w:rsid w:val="002D5681"/>
    <w:rsid w:val="0032433C"/>
    <w:rsid w:val="00330FD3"/>
    <w:rsid w:val="00352CDB"/>
    <w:rsid w:val="00361E3B"/>
    <w:rsid w:val="0039517E"/>
    <w:rsid w:val="003A5341"/>
    <w:rsid w:val="003D1118"/>
    <w:rsid w:val="003D4DC9"/>
    <w:rsid w:val="00410374"/>
    <w:rsid w:val="00420D43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B58B2"/>
    <w:rsid w:val="005C6F42"/>
    <w:rsid w:val="005D10BB"/>
    <w:rsid w:val="005D4764"/>
    <w:rsid w:val="005F71E9"/>
    <w:rsid w:val="0062220F"/>
    <w:rsid w:val="006320A8"/>
    <w:rsid w:val="0063655B"/>
    <w:rsid w:val="006717BD"/>
    <w:rsid w:val="006A015A"/>
    <w:rsid w:val="006A2BA8"/>
    <w:rsid w:val="006B6646"/>
    <w:rsid w:val="006D74B7"/>
    <w:rsid w:val="00702F49"/>
    <w:rsid w:val="007042BC"/>
    <w:rsid w:val="0070597A"/>
    <w:rsid w:val="00720F22"/>
    <w:rsid w:val="0072463E"/>
    <w:rsid w:val="00727FBB"/>
    <w:rsid w:val="00764F46"/>
    <w:rsid w:val="007715B6"/>
    <w:rsid w:val="007C2090"/>
    <w:rsid w:val="00847FD6"/>
    <w:rsid w:val="00867E57"/>
    <w:rsid w:val="008D32F7"/>
    <w:rsid w:val="008F06B2"/>
    <w:rsid w:val="009022CF"/>
    <w:rsid w:val="00904F70"/>
    <w:rsid w:val="0091288D"/>
    <w:rsid w:val="00917491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33F71"/>
    <w:rsid w:val="00B54A60"/>
    <w:rsid w:val="00B60FF4"/>
    <w:rsid w:val="00B73C46"/>
    <w:rsid w:val="00B82697"/>
    <w:rsid w:val="00B94C75"/>
    <w:rsid w:val="00BB6E9E"/>
    <w:rsid w:val="00BB71A8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5399C"/>
    <w:rsid w:val="00D6055D"/>
    <w:rsid w:val="00D6459F"/>
    <w:rsid w:val="00D6761C"/>
    <w:rsid w:val="00D76827"/>
    <w:rsid w:val="00D82351"/>
    <w:rsid w:val="00D90B81"/>
    <w:rsid w:val="00DB1068"/>
    <w:rsid w:val="00DB2989"/>
    <w:rsid w:val="00E02381"/>
    <w:rsid w:val="00E02575"/>
    <w:rsid w:val="00E309B8"/>
    <w:rsid w:val="00E33D17"/>
    <w:rsid w:val="00E3424F"/>
    <w:rsid w:val="00E61FFF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ED5A33"/>
    <w:rsid w:val="00F063E0"/>
    <w:rsid w:val="00F21047"/>
    <w:rsid w:val="00F31D37"/>
    <w:rsid w:val="00F56DB6"/>
    <w:rsid w:val="00F57D5E"/>
    <w:rsid w:val="00F64FE3"/>
    <w:rsid w:val="00F74B9D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AFFEAA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  <w:style w:type="character" w:styleId="IntenseEmphasis">
    <w:name w:val="Intense Emphasis"/>
    <w:basedOn w:val="DefaultParagraphFont"/>
    <w:uiPriority w:val="21"/>
    <w:qFormat/>
    <w:rsid w:val="00867E5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5</cp:revision>
  <cp:lastPrinted>2018-09-20T14:57:00Z</cp:lastPrinted>
  <dcterms:created xsi:type="dcterms:W3CDTF">2018-10-12T13:59:00Z</dcterms:created>
  <dcterms:modified xsi:type="dcterms:W3CDTF">2018-10-12T14:30:00Z</dcterms:modified>
</cp:coreProperties>
</file>